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7E2CB6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>Nome do serviço:</w:t>
      </w:r>
      <w:r w:rsidR="007D5125" w:rsidRPr="007E2CB6">
        <w:rPr>
          <w:rFonts w:ascii="Arial" w:hAnsi="Arial" w:cs="Arial"/>
          <w:sz w:val="28"/>
          <w:szCs w:val="28"/>
        </w:rPr>
        <w:t xml:space="preserve"> Atividade de saúde bucal</w:t>
      </w:r>
    </w:p>
    <w:p w:rsidR="00FB6FDE" w:rsidRPr="007E2CB6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7E2CB6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>Setor:</w:t>
      </w:r>
      <w:r w:rsidR="003A5B44" w:rsidRPr="007E2CB6">
        <w:rPr>
          <w:rFonts w:ascii="Arial" w:hAnsi="Arial" w:cs="Arial"/>
          <w:b/>
          <w:sz w:val="28"/>
          <w:szCs w:val="28"/>
        </w:rPr>
        <w:t xml:space="preserve"> </w:t>
      </w:r>
      <w:r w:rsidR="007D5125" w:rsidRPr="007E2CB6">
        <w:rPr>
          <w:rFonts w:ascii="Arial" w:hAnsi="Arial" w:cs="Arial"/>
          <w:sz w:val="28"/>
          <w:szCs w:val="28"/>
        </w:rPr>
        <w:t>NASF</w:t>
      </w:r>
    </w:p>
    <w:p w:rsidR="00FB6FDE" w:rsidRPr="007E2CB6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7E2CB6" w:rsidRDefault="0019611F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>O que é:</w:t>
      </w:r>
      <w:r w:rsidR="003A5B44" w:rsidRPr="007E2CB6">
        <w:rPr>
          <w:rFonts w:ascii="Arial" w:hAnsi="Arial" w:cs="Arial"/>
          <w:b/>
          <w:sz w:val="28"/>
          <w:szCs w:val="28"/>
        </w:rPr>
        <w:t xml:space="preserve"> </w:t>
      </w:r>
      <w:r w:rsidR="007D5125" w:rsidRPr="007E2CB6">
        <w:rPr>
          <w:rFonts w:ascii="Arial" w:hAnsi="Arial" w:cs="Arial"/>
          <w:spacing w:val="-8"/>
          <w:sz w:val="28"/>
          <w:szCs w:val="28"/>
          <w:shd w:val="clear" w:color="auto" w:fill="FFFFFF"/>
        </w:rPr>
        <w:t>Atividade em grupo sobre saúde bucal</w:t>
      </w:r>
    </w:p>
    <w:p w:rsidR="003A5B44" w:rsidRPr="007E2CB6" w:rsidRDefault="003A5B44" w:rsidP="003A5B44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7E2CB6" w:rsidRDefault="003A5B44" w:rsidP="003A5B44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 xml:space="preserve">Como solicitar: </w:t>
      </w:r>
      <w:r w:rsidR="007D5125" w:rsidRPr="007E2CB6">
        <w:rPr>
          <w:rFonts w:ascii="Arial" w:hAnsi="Arial" w:cs="Arial"/>
          <w:sz w:val="28"/>
          <w:szCs w:val="28"/>
        </w:rPr>
        <w:t>Na unidade de saúde</w:t>
      </w:r>
    </w:p>
    <w:p w:rsidR="003A5B44" w:rsidRPr="007E2CB6" w:rsidRDefault="003A5B44" w:rsidP="007D5125">
      <w:pPr>
        <w:rPr>
          <w:rFonts w:ascii="Arial" w:hAnsi="Arial" w:cs="Arial"/>
          <w:b/>
          <w:sz w:val="28"/>
          <w:szCs w:val="28"/>
        </w:rPr>
      </w:pPr>
    </w:p>
    <w:p w:rsidR="003A5B44" w:rsidRPr="007E2CB6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>Passo a p</w:t>
      </w:r>
      <w:r w:rsidR="0019611F" w:rsidRPr="007E2CB6">
        <w:rPr>
          <w:rFonts w:ascii="Arial" w:hAnsi="Arial" w:cs="Arial"/>
          <w:b/>
          <w:sz w:val="28"/>
          <w:szCs w:val="28"/>
        </w:rPr>
        <w:t>asso:</w:t>
      </w:r>
    </w:p>
    <w:p w:rsidR="003A5B44" w:rsidRPr="007E2CB6" w:rsidRDefault="003A5B44" w:rsidP="003A5B44">
      <w:pPr>
        <w:pStyle w:val="PargrafodaLista"/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b/>
          <w:sz w:val="28"/>
          <w:szCs w:val="28"/>
        </w:rPr>
        <w:t xml:space="preserve">A) </w:t>
      </w:r>
      <w:r w:rsidR="00FB6FDE" w:rsidRPr="007E2CB6">
        <w:rPr>
          <w:rFonts w:ascii="Arial" w:hAnsi="Arial" w:cs="Arial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3A5B44" w:rsidRPr="007E2CB6" w:rsidRDefault="007D5125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spacing w:val="-9"/>
          <w:sz w:val="28"/>
          <w:szCs w:val="28"/>
          <w:shd w:val="clear" w:color="auto" w:fill="FFFFFF"/>
        </w:rPr>
        <w:t>Solicitar atividade em grupo sobre saúde bucal</w:t>
      </w:r>
    </w:p>
    <w:p w:rsidR="0019611F" w:rsidRPr="007E2CB6" w:rsidRDefault="00FB6FDE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E2CB6">
        <w:rPr>
          <w:rFonts w:ascii="Arial" w:hAnsi="Arial" w:cs="Arial"/>
          <w:spacing w:val="-9"/>
          <w:sz w:val="28"/>
          <w:szCs w:val="28"/>
          <w:shd w:val="clear" w:color="auto" w:fill="FFFFFF"/>
        </w:rPr>
        <w:t>Aguarda atendimento conforme agendamento.</w:t>
      </w:r>
    </w:p>
    <w:p w:rsidR="005D475F" w:rsidRPr="007E2CB6" w:rsidRDefault="005D475F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  <w:bookmarkStart w:id="0" w:name="_GoBack"/>
      <w:bookmarkEnd w:id="0"/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B7" w:rsidRDefault="004547B7" w:rsidP="00534FAD">
      <w:pPr>
        <w:spacing w:after="0" w:line="240" w:lineRule="auto"/>
      </w:pPr>
      <w:r>
        <w:separator/>
      </w:r>
    </w:p>
  </w:endnote>
  <w:endnote w:type="continuationSeparator" w:id="0">
    <w:p w:rsidR="004547B7" w:rsidRDefault="004547B7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B7" w:rsidRDefault="004547B7" w:rsidP="00534FAD">
      <w:pPr>
        <w:spacing w:after="0" w:line="240" w:lineRule="auto"/>
      </w:pPr>
      <w:r>
        <w:separator/>
      </w:r>
    </w:p>
  </w:footnote>
  <w:footnote w:type="continuationSeparator" w:id="0">
    <w:p w:rsidR="004547B7" w:rsidRDefault="004547B7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5C28029E"/>
    <w:lvl w:ilvl="0" w:tplc="6E90E84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142016"/>
    <w:rsid w:val="0019611F"/>
    <w:rsid w:val="003A1484"/>
    <w:rsid w:val="003A5B44"/>
    <w:rsid w:val="00433718"/>
    <w:rsid w:val="004547B7"/>
    <w:rsid w:val="00495062"/>
    <w:rsid w:val="00534FAD"/>
    <w:rsid w:val="005D475F"/>
    <w:rsid w:val="006F0C53"/>
    <w:rsid w:val="007D5125"/>
    <w:rsid w:val="007E2CB6"/>
    <w:rsid w:val="008D2005"/>
    <w:rsid w:val="008E37B0"/>
    <w:rsid w:val="00AE2BD5"/>
    <w:rsid w:val="00BA7561"/>
    <w:rsid w:val="00DD01AA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2019-06-24T17:48:00Z</cp:lastPrinted>
  <dcterms:created xsi:type="dcterms:W3CDTF">2019-07-11T11:05:00Z</dcterms:created>
  <dcterms:modified xsi:type="dcterms:W3CDTF">2019-07-22T10:56:00Z</dcterms:modified>
</cp:coreProperties>
</file>